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38E9" w14:textId="7DFF6521" w:rsidR="007757DD" w:rsidRDefault="00BC4826" w:rsidP="00BC4826">
      <w:bookmarkStart w:id="0" w:name="_Hlk105503824"/>
      <w:r w:rsidRPr="00BC4826">
        <w:rPr>
          <w:b/>
          <w:bCs/>
        </w:rPr>
        <w:t xml:space="preserve">RSG proposals </w:t>
      </w:r>
      <w:r w:rsidRPr="00BC4826">
        <w:rPr>
          <w:b/>
          <w:bCs/>
        </w:rPr>
        <w:t>–</w:t>
      </w:r>
      <w:r w:rsidRPr="00BC4826">
        <w:rPr>
          <w:b/>
          <w:bCs/>
        </w:rPr>
        <w:t xml:space="preserve"> </w:t>
      </w:r>
      <w:r w:rsidRPr="00BC4826">
        <w:rPr>
          <w:b/>
          <w:bCs/>
        </w:rPr>
        <w:t>please vote now!</w:t>
      </w:r>
      <w:r w:rsidRPr="00BC4826">
        <w:rPr>
          <w:b/>
          <w:bCs/>
        </w:rPr>
        <w:br/>
      </w:r>
      <w:r w:rsidRPr="00BC4826">
        <w:t>Your views are needed</w:t>
      </w:r>
      <w:r>
        <w:t xml:space="preserve"> – please make sure you take the time to vote on the RSG proposals. </w:t>
      </w:r>
      <w:r w:rsidRPr="00BC4826">
        <w:t xml:space="preserve"> </w:t>
      </w:r>
      <w:r>
        <w:t>T</w:t>
      </w:r>
      <w:r w:rsidRPr="00BC4826">
        <w:t xml:space="preserve">his is a unique opportunity to shape the future of PSNC and the LPCs, and every vote is </w:t>
      </w:r>
      <w:r>
        <w:t>i</w:t>
      </w:r>
      <w:r w:rsidRPr="00BC4826">
        <w:t>mportant.</w:t>
      </w:r>
      <w:r>
        <w:t xml:space="preserve"> You</w:t>
      </w:r>
      <w:r>
        <w:t xml:space="preserve"> should have received a unique link from </w:t>
      </w:r>
      <w:hyperlink r:id="rId4" w:history="1">
        <w:r w:rsidRPr="00BC4826">
          <w:rPr>
            <w:rStyle w:val="Hyperlink"/>
          </w:rPr>
          <w:t>mailto:takepart@cesvotes.com</w:t>
        </w:r>
      </w:hyperlink>
      <w:r>
        <w:t xml:space="preserve"> which will </w:t>
      </w:r>
      <w:r>
        <w:t xml:space="preserve">allow </w:t>
      </w:r>
      <w:r>
        <w:t>you</w:t>
      </w:r>
      <w:r>
        <w:t xml:space="preserve"> to vote</w:t>
      </w:r>
      <w:r>
        <w:t>. You have until Friday 17</w:t>
      </w:r>
      <w:r w:rsidRPr="00BC4826">
        <w:rPr>
          <w:vertAlign w:val="superscript"/>
        </w:rPr>
        <w:t>th</w:t>
      </w:r>
      <w:r>
        <w:t xml:space="preserve"> June to submit this.</w:t>
      </w:r>
      <w:r>
        <w:br/>
      </w:r>
      <w:r>
        <w:t xml:space="preserve">More information on the voting process is </w:t>
      </w:r>
      <w:hyperlink r:id="rId5" w:history="1">
        <w:r w:rsidRPr="00BC4826">
          <w:rPr>
            <w:rStyle w:val="Hyperlink"/>
          </w:rPr>
          <w:t>h</w:t>
        </w:r>
        <w:r w:rsidRPr="00BC4826">
          <w:rPr>
            <w:rStyle w:val="Hyperlink"/>
          </w:rPr>
          <w:t>e</w:t>
        </w:r>
        <w:r w:rsidRPr="00BC4826">
          <w:rPr>
            <w:rStyle w:val="Hyperlink"/>
          </w:rPr>
          <w:t>re</w:t>
        </w:r>
      </w:hyperlink>
      <w:r>
        <w:t xml:space="preserve">. You can read the proposals on the </w:t>
      </w:r>
      <w:hyperlink r:id="rId6" w:history="1">
        <w:r w:rsidRPr="00BC4826">
          <w:rPr>
            <w:rStyle w:val="Hyperlink"/>
          </w:rPr>
          <w:t>RSG we</w:t>
        </w:r>
        <w:r w:rsidRPr="00BC4826">
          <w:rPr>
            <w:rStyle w:val="Hyperlink"/>
          </w:rPr>
          <w:t>b</w:t>
        </w:r>
        <w:r w:rsidRPr="00BC4826">
          <w:rPr>
            <w:rStyle w:val="Hyperlink"/>
          </w:rPr>
          <w:t>site</w:t>
        </w:r>
      </w:hyperlink>
      <w:r>
        <w:t>.</w:t>
      </w:r>
    </w:p>
    <w:p w14:paraId="6FDBC923" w14:textId="49973F61" w:rsidR="00BC4826" w:rsidRDefault="00BC4826" w:rsidP="00BC4826">
      <w:r w:rsidRPr="00C22F7E">
        <w:rPr>
          <w:b/>
          <w:bCs/>
        </w:rPr>
        <w:t>New service – treatment of insect bites</w:t>
      </w:r>
      <w:r w:rsidRPr="00C22F7E">
        <w:rPr>
          <w:b/>
          <w:bCs/>
        </w:rPr>
        <w:br/>
      </w:r>
      <w:r>
        <w:t>Many pharmacies have signed up to this new service which is great to see</w:t>
      </w:r>
      <w:r w:rsidR="00690B73">
        <w:t xml:space="preserve">. </w:t>
      </w:r>
      <w:r w:rsidR="00690B73">
        <w:br/>
        <w:t>Please consider offering this if you have not done so already</w:t>
      </w:r>
      <w:r>
        <w:t xml:space="preserve"> - </w:t>
      </w:r>
      <w:r>
        <w:t>It is a good time to sign up to deliver this new service.</w:t>
      </w:r>
      <w:r>
        <w:t xml:space="preserve"> </w:t>
      </w:r>
      <w:r>
        <w:br/>
        <w:t xml:space="preserve">Please click </w:t>
      </w:r>
      <w:hyperlink r:id="rId7" w:history="1">
        <w:r w:rsidRPr="00C22F7E">
          <w:rPr>
            <w:rStyle w:val="Hyperlink"/>
          </w:rPr>
          <w:t>here</w:t>
        </w:r>
      </w:hyperlink>
      <w:r>
        <w:t xml:space="preserve"> and take a look at the PGD and sign-up instructions. </w:t>
      </w:r>
    </w:p>
    <w:p w14:paraId="4A67524A" w14:textId="391067AE" w:rsidR="00AE5577" w:rsidRDefault="00AE5577" w:rsidP="00BC4826">
      <w:r w:rsidRPr="00AE5577">
        <w:rPr>
          <w:b/>
          <w:bCs/>
        </w:rPr>
        <w:t>Occupational health pilot</w:t>
      </w:r>
      <w:r>
        <w:rPr>
          <w:b/>
          <w:bCs/>
        </w:rPr>
        <w:t xml:space="preserve"> – independent pharmacies</w:t>
      </w:r>
      <w:r w:rsidRPr="00AE5577">
        <w:rPr>
          <w:b/>
          <w:bCs/>
        </w:rPr>
        <w:br/>
      </w:r>
      <w:r>
        <w:t xml:space="preserve">Funding for the </w:t>
      </w:r>
      <w:hyperlink r:id="rId8" w:history="1">
        <w:r>
          <w:rPr>
            <w:rStyle w:val="Hyperlink"/>
          </w:rPr>
          <w:t>Occupational Health and Human Resources support pilot</w:t>
        </w:r>
      </w:hyperlink>
      <w:r>
        <w:t xml:space="preserve"> has been extended until 2023. The service is available to all </w:t>
      </w:r>
      <w:r>
        <w:t>i</w:t>
      </w:r>
      <w:r>
        <w:t xml:space="preserve">ndependent pharmacies in Cambridgeshire and Peterborough. All staff in pharmacies signed up to the pilot will have access to a </w:t>
      </w:r>
      <w:hyperlink r:id="rId9" w:history="1">
        <w:r>
          <w:rPr>
            <w:rStyle w:val="Hyperlink"/>
          </w:rPr>
          <w:t xml:space="preserve">free confidential support number </w:t>
        </w:r>
      </w:hyperlink>
      <w:r>
        <w:t xml:space="preserve">and the </w:t>
      </w:r>
      <w:hyperlink r:id="rId10" w:history="1">
        <w:r>
          <w:rPr>
            <w:rStyle w:val="Hyperlink"/>
          </w:rPr>
          <w:t>Optimise app.</w:t>
        </w:r>
      </w:hyperlink>
      <w:r>
        <w:t xml:space="preserve"> If you have questions or would like to sign up contact </w:t>
      </w:r>
      <w:hyperlink r:id="rId11" w:history="1">
        <w:r>
          <w:rPr>
            <w:rStyle w:val="Hyperlink"/>
          </w:rPr>
          <w:t>capccg.pchr@nhs.net</w:t>
        </w:r>
      </w:hyperlink>
      <w:r>
        <w:t xml:space="preserve"> </w:t>
      </w:r>
    </w:p>
    <w:p w14:paraId="49D79E2C" w14:textId="3C01BF98" w:rsidR="00BC4826" w:rsidRDefault="00D62850" w:rsidP="00BC4826">
      <w:r w:rsidRPr="00D62850">
        <w:rPr>
          <w:b/>
          <w:bCs/>
        </w:rPr>
        <w:t>Controlled drugs newsletter</w:t>
      </w:r>
      <w:r w:rsidRPr="00D62850">
        <w:rPr>
          <w:b/>
          <w:bCs/>
        </w:rPr>
        <w:br/>
      </w:r>
      <w:r>
        <w:t xml:space="preserve">Please find the latest edition of this useful newsletter </w:t>
      </w:r>
      <w:hyperlink r:id="rId12" w:history="1">
        <w:r w:rsidRPr="00D62850">
          <w:rPr>
            <w:rStyle w:val="Hyperlink"/>
          </w:rPr>
          <w:t>here</w:t>
        </w:r>
      </w:hyperlink>
      <w:r>
        <w:t>.</w:t>
      </w:r>
    </w:p>
    <w:p w14:paraId="5B71A523" w14:textId="77777777" w:rsidR="00D62850" w:rsidRDefault="00D62850" w:rsidP="00D62850">
      <w:pPr>
        <w:rPr>
          <w:rFonts w:eastAsia="Times New Roman"/>
        </w:rPr>
      </w:pPr>
      <w:r w:rsidRPr="00D62850">
        <w:rPr>
          <w:b/>
          <w:bCs/>
        </w:rPr>
        <w:t>Is your smartcard due for renewal?</w:t>
      </w:r>
      <w:r>
        <w:br/>
        <w:t>Please take the time to check the expiry date of your smartcard. A large number are due to expire in June 2022. If your expiry date is approaching you need to renew in advance of this date.</w:t>
      </w:r>
      <w:r>
        <w:br/>
        <w:t xml:space="preserve">Contact information for doing this is here: </w:t>
      </w:r>
      <w:hyperlink r:id="rId13" w:history="1">
        <w:r>
          <w:rPr>
            <w:rStyle w:val="Hyperlink"/>
            <w:rFonts w:eastAsia="Times New Roman"/>
          </w:rPr>
          <w:t>https://www.cambsandpeterboroughlpc.org.uk/nhs-contract/smartcards/</w:t>
        </w:r>
      </w:hyperlink>
      <w:r>
        <w:rPr>
          <w:rFonts w:eastAsia="Times New Roman"/>
        </w:rPr>
        <w:t xml:space="preserve"> </w:t>
      </w:r>
    </w:p>
    <w:p w14:paraId="3E99501B" w14:textId="7852B5FE" w:rsidR="00D62850" w:rsidRDefault="00D62850" w:rsidP="00BC4826">
      <w:r w:rsidRPr="00D62850">
        <w:rPr>
          <w:b/>
          <w:bCs/>
        </w:rPr>
        <w:t>RPS webinar</w:t>
      </w:r>
      <w:r>
        <w:br/>
        <w:t>To help you provide the CPCS service, the RPS are running a series of webinars on common conditions.</w:t>
      </w:r>
      <w:r>
        <w:br/>
        <w:t xml:space="preserve">During July-September these will focus on dermatology – to find out how to book your place, please click </w:t>
      </w:r>
      <w:hyperlink r:id="rId14" w:anchor="dermatology" w:history="1">
        <w:r w:rsidRPr="00D62850">
          <w:rPr>
            <w:rStyle w:val="Hyperlink"/>
          </w:rPr>
          <w:t>here</w:t>
        </w:r>
      </w:hyperlink>
      <w:r>
        <w:t>.</w:t>
      </w:r>
    </w:p>
    <w:p w14:paraId="181CBCB9" w14:textId="5FA57C50" w:rsidR="00D62850" w:rsidRDefault="00D62850" w:rsidP="00BC4826">
      <w:r w:rsidRPr="0039270D">
        <w:rPr>
          <w:b/>
          <w:bCs/>
        </w:rPr>
        <w:t>Leadership development programme</w:t>
      </w:r>
      <w:r>
        <w:br/>
        <w:t xml:space="preserve">Are you an aspiring leader? Why not consider joining this free </w:t>
      </w:r>
      <w:hyperlink r:id="rId15" w:history="1">
        <w:r w:rsidRPr="0039270D">
          <w:rPr>
            <w:rStyle w:val="Hyperlink"/>
          </w:rPr>
          <w:t>leadership development programme</w:t>
        </w:r>
      </w:hyperlink>
      <w:r>
        <w:t xml:space="preserve"> for community pharmacists</w:t>
      </w:r>
      <w:r w:rsidR="00AE5577">
        <w:t>.</w:t>
      </w:r>
    </w:p>
    <w:p w14:paraId="6A9EF22F" w14:textId="69DF84AA" w:rsidR="00AE5577" w:rsidRDefault="00AE5577" w:rsidP="00BC4826">
      <w:r w:rsidRPr="00AE5577">
        <w:rPr>
          <w:b/>
          <w:bCs/>
        </w:rPr>
        <w:t>SPS spotlight monthly.</w:t>
      </w:r>
      <w:r w:rsidRPr="00AE5577">
        <w:rPr>
          <w:b/>
          <w:bCs/>
        </w:rPr>
        <w:br/>
      </w:r>
      <w:r>
        <w:t xml:space="preserve">This is a very </w:t>
      </w:r>
      <w:hyperlink r:id="rId16" w:history="1">
        <w:r w:rsidRPr="00AE5577">
          <w:rPr>
            <w:rStyle w:val="Hyperlink"/>
          </w:rPr>
          <w:t>useful newsletter</w:t>
        </w:r>
      </w:hyperlink>
      <w:r>
        <w:t xml:space="preserve"> for pharmacists and technicians to receive. </w:t>
      </w:r>
      <w:r>
        <w:br/>
        <w:t>Please take the time to read through and sign up – joining instructions are on the last slide.</w:t>
      </w:r>
    </w:p>
    <w:p w14:paraId="3EF14C18" w14:textId="5CF54CFC" w:rsidR="00AE5577" w:rsidRDefault="00AE5577" w:rsidP="00BC4826">
      <w:r w:rsidRPr="00AE5577">
        <w:rPr>
          <w:b/>
          <w:bCs/>
        </w:rPr>
        <w:t>Staff support hub newsletter</w:t>
      </w:r>
      <w:r>
        <w:br/>
        <w:t xml:space="preserve">The latest edition of this can be viewed </w:t>
      </w:r>
      <w:hyperlink r:id="rId17" w:history="1">
        <w:r w:rsidRPr="00AE5577">
          <w:rPr>
            <w:rStyle w:val="Hyperlink"/>
          </w:rPr>
          <w:t>here</w:t>
        </w:r>
      </w:hyperlink>
      <w:r>
        <w:t>.</w:t>
      </w:r>
      <w:bookmarkEnd w:id="0"/>
    </w:p>
    <w:sectPr w:rsidR="00AE5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26"/>
    <w:rsid w:val="000B3246"/>
    <w:rsid w:val="0039270D"/>
    <w:rsid w:val="00690B73"/>
    <w:rsid w:val="007757DD"/>
    <w:rsid w:val="009B3F93"/>
    <w:rsid w:val="00AE5577"/>
    <w:rsid w:val="00BC4826"/>
    <w:rsid w:val="00D6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76FD"/>
  <w15:chartTrackingRefBased/>
  <w15:docId w15:val="{79E96A27-9407-42BA-9069-075B324E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8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shireandpeterboroughccg.nhs.uk/health-professionals/primary-care/workforce/enhanced-occupational-health-pilot/" TargetMode="External"/><Relationship Id="rId13" Type="http://schemas.openxmlformats.org/officeDocument/2006/relationships/hyperlink" Target="https://www.cambsandpeterboroughlpc.org.uk/nhs-contract/smartcard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mbsandpeterboroughlpc.org.uk/local-information/nhs-england-east/infected-insect-bites/" TargetMode="External"/><Relationship Id="rId12" Type="http://schemas.openxmlformats.org/officeDocument/2006/relationships/hyperlink" Target="https://www.cambsandpeterboroughlpc.org.uk/nhs-contract/cds/nhse-cd-newsletter-spring-2022-final-v1-0/" TargetMode="External"/><Relationship Id="rId17" Type="http://schemas.openxmlformats.org/officeDocument/2006/relationships/hyperlink" Target="https://sway.office.com/6pyMrgVQLXBntERu?ref=ema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ps.nhs.uk/articles/sps-spotlight-monthly-digest/?preview=true" TargetMode="External"/><Relationship Id="rId1" Type="http://schemas.openxmlformats.org/officeDocument/2006/relationships/styles" Target="styles.xml"/><Relationship Id="rId6" Type="http://schemas.openxmlformats.org/officeDocument/2006/relationships/hyperlink" Target="https://pharmacy-review.org/contractor-proposals/" TargetMode="External"/><Relationship Id="rId11" Type="http://schemas.openxmlformats.org/officeDocument/2006/relationships/hyperlink" Target="mailto:capccg.pchr@nhs.net" TargetMode="External"/><Relationship Id="rId5" Type="http://schemas.openxmlformats.org/officeDocument/2006/relationships/hyperlink" Target="https://pharmacy-review.org/voting/" TargetMode="External"/><Relationship Id="rId15" Type="http://schemas.openxmlformats.org/officeDocument/2006/relationships/hyperlink" Target="https://www.networks.nhs.uk/news/leadership-development-programme-for-pharmacists-4" TargetMode="External"/><Relationship Id="rId10" Type="http://schemas.openxmlformats.org/officeDocument/2006/relationships/hyperlink" Target="https://www.cambsandpeterboroughlpc.org.uk/wp-content/uploads/sites/28/2022/06/Optimise-Upgrade-06062022_.pdf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takepart@cesvotes.com" TargetMode="External"/><Relationship Id="rId9" Type="http://schemas.openxmlformats.org/officeDocument/2006/relationships/hyperlink" Target="https://www.cambsandpeterboroughlpc.org.uk/wp-content/uploads/sites/28/2022/06/CPCCG-HELP-Poster-A3-34.pdf" TargetMode="External"/><Relationship Id="rId14" Type="http://schemas.openxmlformats.org/officeDocument/2006/relationships/hyperlink" Target="https://www.rpharms.com/events/cpcs-events?utm_source=Royal%20Pharmaceutical%20Society&amp;utm_medium=email&amp;utm_campaign=13234704_CPCS%20Clinical%20Training%20-%20Dermatology%20-%20Members&amp;utm_content=Booking%20button&amp;dm_i=EQ,7VNYO,6YTRA,W6D04,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606</Words>
  <Characters>3158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Leckie</dc:creator>
  <cp:keywords/>
  <dc:description/>
  <cp:lastModifiedBy>Jayne Leckie</cp:lastModifiedBy>
  <cp:revision>3</cp:revision>
  <dcterms:created xsi:type="dcterms:W3CDTF">2022-06-07T12:48:00Z</dcterms:created>
  <dcterms:modified xsi:type="dcterms:W3CDTF">2022-06-08T09:34:00Z</dcterms:modified>
</cp:coreProperties>
</file>